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26F9A" w14:textId="07C61F69" w:rsidR="004E1AED" w:rsidRPr="00124E72" w:rsidRDefault="00124E72" w:rsidP="004E1AED">
      <w:pPr>
        <w:pStyle w:val="Tittel"/>
        <w:rPr>
          <w:lang w:val="nb-NO"/>
        </w:rPr>
      </w:pPr>
      <w:r>
        <w:rPr>
          <w:lang w:val="nb-NO"/>
        </w:rPr>
        <w:t xml:space="preserve">BLi kjent med gud. </w:t>
      </w:r>
    </w:p>
    <w:p w14:paraId="273024C3" w14:textId="2F0FBB47" w:rsidR="00194DF6" w:rsidRPr="00124E72" w:rsidRDefault="00BF7D5E">
      <w:pPr>
        <w:pStyle w:val="Overskrift1"/>
        <w:rPr>
          <w:lang w:val="nb-NO"/>
        </w:rPr>
      </w:pPr>
      <w:r>
        <w:rPr>
          <w:lang w:val="nb-NO"/>
        </w:rPr>
        <w:t xml:space="preserve">Del 4. </w:t>
      </w:r>
      <w:bookmarkStart w:id="0" w:name="_GoBack"/>
      <w:bookmarkEnd w:id="0"/>
      <w:r w:rsidR="00124E72" w:rsidRPr="00124E72">
        <w:rPr>
          <w:lang w:val="nb-NO"/>
        </w:rPr>
        <w:t>Guds barn</w:t>
      </w:r>
    </w:p>
    <w:p w14:paraId="7CFF210E" w14:textId="77777777" w:rsidR="004E1AED" w:rsidRDefault="00124E72" w:rsidP="00124E72">
      <w:pPr>
        <w:rPr>
          <w:sz w:val="28"/>
        </w:rPr>
      </w:pPr>
      <w:r w:rsidRPr="00BF7D5E">
        <w:rPr>
          <w:sz w:val="28"/>
        </w:rPr>
        <w:t xml:space="preserve">Ein av Jesu næraste vener heitte Johannes. Det var han som skreiv Johannesevangeliet. </w:t>
      </w:r>
      <w:r w:rsidRPr="00124E72">
        <w:rPr>
          <w:sz w:val="28"/>
        </w:rPr>
        <w:t>I denne boka omtalar han seg sjølv som «den læresveinen som Herren (</w:t>
      </w:r>
      <w:proofErr w:type="spellStart"/>
      <w:r w:rsidRPr="00124E72">
        <w:rPr>
          <w:sz w:val="28"/>
        </w:rPr>
        <w:t>dvs</w:t>
      </w:r>
      <w:proofErr w:type="spellEnd"/>
      <w:r w:rsidRPr="00124E72">
        <w:rPr>
          <w:sz w:val="28"/>
        </w:rPr>
        <w:t xml:space="preserve"> Jesus) elska». </w:t>
      </w:r>
    </w:p>
    <w:p w14:paraId="62A41C95" w14:textId="77777777" w:rsidR="00124E72" w:rsidRDefault="00124E72" w:rsidP="00124E72">
      <w:pPr>
        <w:rPr>
          <w:sz w:val="28"/>
        </w:rPr>
      </w:pPr>
      <w:r>
        <w:rPr>
          <w:sz w:val="28"/>
        </w:rPr>
        <w:t xml:space="preserve">Eg trur alle Jesu vener kunne ha sagt akkurat det same. Å vera kristen er å oppleva Jesu kjærleik så personleg og så sterk at du knapt kan tenkja deg noko anna enn at du står i ein særstilling i så måte. Det gjer du naturlegvis ikkje, men greia er den: Hos Jesus er det nok kjærleik til alle, og til at alle kan oppleva seg i ein særstilling. </w:t>
      </w:r>
    </w:p>
    <w:p w14:paraId="4CE95BC4" w14:textId="77777777" w:rsidR="00124E72" w:rsidRDefault="00124E72" w:rsidP="00124E72">
      <w:pPr>
        <w:rPr>
          <w:sz w:val="28"/>
        </w:rPr>
      </w:pPr>
      <w:r>
        <w:rPr>
          <w:sz w:val="28"/>
        </w:rPr>
        <w:t xml:space="preserve">Jesus er til dei grader nøkkelpersonen i universet. Alt står og fell med han, og Johannes skriv i kapittel 1 vers 12 i evangeliet sitt at «alle dei som tok i mot Han (altså Jesus), dei gav han rett til å bli Guds barn, dei som trur på namnet hans». </w:t>
      </w:r>
    </w:p>
    <w:p w14:paraId="2F724DAA" w14:textId="77777777" w:rsidR="00124E72" w:rsidRDefault="000C6F9C" w:rsidP="00124E72">
      <w:pPr>
        <w:rPr>
          <w:sz w:val="28"/>
        </w:rPr>
      </w:pPr>
      <w:r w:rsidRPr="000C6F9C">
        <w:rPr>
          <w:sz w:val="28"/>
        </w:rPr>
        <w:t xml:space="preserve">Frå </w:t>
      </w:r>
      <w:proofErr w:type="spellStart"/>
      <w:r w:rsidRPr="000C6F9C">
        <w:rPr>
          <w:sz w:val="28"/>
        </w:rPr>
        <w:t>èin</w:t>
      </w:r>
      <w:proofErr w:type="spellEnd"/>
      <w:r w:rsidRPr="000C6F9C">
        <w:rPr>
          <w:sz w:val="28"/>
        </w:rPr>
        <w:t xml:space="preserve"> synsvinkel er alle menneske Guds barn rett og slett fordi alle er skapt av </w:t>
      </w:r>
      <w:r>
        <w:rPr>
          <w:sz w:val="28"/>
        </w:rPr>
        <w:t>Han</w:t>
      </w:r>
      <w:r w:rsidRPr="000C6F9C">
        <w:rPr>
          <w:sz w:val="28"/>
        </w:rPr>
        <w:t>. Men, som me s</w:t>
      </w:r>
      <w:r>
        <w:rPr>
          <w:sz w:val="28"/>
        </w:rPr>
        <w:t xml:space="preserve">åg i dei to første leksjonane av dette kurset, hadde me alle kome bort frå Gud og frå barnekåret. Me valde bort Guds nærvær slik at me kunne leva som me sjølve ville, vera våre eigne herrar, våre eigne gudar. </w:t>
      </w:r>
    </w:p>
    <w:p w14:paraId="4F1A35F8" w14:textId="77777777" w:rsidR="000C6F9C" w:rsidRDefault="000C6F9C" w:rsidP="00124E72">
      <w:pPr>
        <w:rPr>
          <w:sz w:val="28"/>
        </w:rPr>
      </w:pPr>
      <w:r>
        <w:rPr>
          <w:sz w:val="28"/>
        </w:rPr>
        <w:t xml:space="preserve">Men me er ikkje gudar. Berre små, sårbare og syndige menneske. Og når det går opp for oss at me ikkje fiksar livet, at me ikkje klarar oss så godt utan Gud, ja, at me er fortapte utan han, då får me lov å snu, venda om og gå attende til Gud. Jesus Kristus har bana veg for oss slik at me vert tekne imot med ære når me kjem attende og erkjenner våre synder og vårt nederlag og audmjukt bed om i det minste å få vera ein tenar i Gud hus. Men det får me ikkje. Me blir gjeninnsett i barnekåret med fulle rettar og med alle rikdomar som følgjer med. Slik er Gud. Han nemner ikkje ein gong opprøret </w:t>
      </w:r>
      <w:r w:rsidR="00F13986">
        <w:rPr>
          <w:sz w:val="28"/>
        </w:rPr>
        <w:t>vårt med eitt einaste ord.</w:t>
      </w:r>
    </w:p>
    <w:p w14:paraId="3B954250" w14:textId="77777777" w:rsidR="00F13986" w:rsidRPr="00BF7D5E" w:rsidRDefault="00F13986" w:rsidP="00124E72">
      <w:pPr>
        <w:rPr>
          <w:sz w:val="28"/>
        </w:rPr>
      </w:pPr>
      <w:r>
        <w:rPr>
          <w:sz w:val="28"/>
        </w:rPr>
        <w:t xml:space="preserve">Men kor kjem dette barnekåret frå? Det kjem frå Jesus. </w:t>
      </w:r>
      <w:r w:rsidRPr="00BF7D5E">
        <w:rPr>
          <w:sz w:val="28"/>
        </w:rPr>
        <w:t xml:space="preserve">Han er Guds Son, og som Guds Son er han vegen attende til Gud. </w:t>
      </w:r>
      <w:r w:rsidRPr="00F13986">
        <w:rPr>
          <w:sz w:val="28"/>
        </w:rPr>
        <w:t>Han seier om seg sjølv</w:t>
      </w:r>
      <w:r>
        <w:rPr>
          <w:sz w:val="28"/>
        </w:rPr>
        <w:t xml:space="preserve"> i kapittel 14 vers 6 i </w:t>
      </w:r>
      <w:proofErr w:type="spellStart"/>
      <w:r>
        <w:rPr>
          <w:sz w:val="28"/>
        </w:rPr>
        <w:t>Joh.ev</w:t>
      </w:r>
      <w:proofErr w:type="spellEnd"/>
      <w:r w:rsidRPr="00F13986">
        <w:rPr>
          <w:sz w:val="28"/>
        </w:rPr>
        <w:t xml:space="preserve">: </w:t>
      </w:r>
      <w:r>
        <w:rPr>
          <w:sz w:val="28"/>
        </w:rPr>
        <w:t>«</w:t>
      </w:r>
      <w:r w:rsidRPr="00F13986">
        <w:rPr>
          <w:sz w:val="28"/>
        </w:rPr>
        <w:t>Eg er vegen, sanninga og l</w:t>
      </w:r>
      <w:r>
        <w:rPr>
          <w:sz w:val="28"/>
        </w:rPr>
        <w:t xml:space="preserve">ivet. Ingen kjem til Faderen utan gjennom meg». Det barnekåret med ein gong hadde, gjekk tapt med synda. Men Jesus kom og gav oss eit nytt, sitt eige barnekår. Å bli kristen er å ta imot </w:t>
      </w:r>
      <w:r>
        <w:rPr>
          <w:sz w:val="28"/>
        </w:rPr>
        <w:lastRenderedPageBreak/>
        <w:t xml:space="preserve">Jesus, les me jo, og når me lukkar han inn i liva våre som vår Herre, får me hans barnekår i gåve, heilt gratis, og me kan seia: Eg er Guds barn fordi eg har Guds son i hjarta mitt. </w:t>
      </w:r>
      <w:r w:rsidRPr="00BF7D5E">
        <w:rPr>
          <w:sz w:val="28"/>
        </w:rPr>
        <w:t>Fordi HAN er Guds barn, er eg det også, fordi han bur i meg.</w:t>
      </w:r>
    </w:p>
    <w:p w14:paraId="681DBB05" w14:textId="77777777" w:rsidR="00F13986" w:rsidRDefault="00F13986" w:rsidP="00124E72">
      <w:pPr>
        <w:rPr>
          <w:sz w:val="28"/>
        </w:rPr>
      </w:pPr>
      <w:r w:rsidRPr="00F13986">
        <w:rPr>
          <w:sz w:val="28"/>
        </w:rPr>
        <w:t>Har du teke imot han?</w:t>
      </w:r>
      <w:r>
        <w:rPr>
          <w:sz w:val="28"/>
        </w:rPr>
        <w:t xml:space="preserve"> </w:t>
      </w:r>
      <w:r w:rsidRPr="00BF7D5E">
        <w:rPr>
          <w:sz w:val="28"/>
        </w:rPr>
        <w:t xml:space="preserve">Då er du Guds barn. </w:t>
      </w:r>
      <w:r w:rsidRPr="00F13986">
        <w:rPr>
          <w:sz w:val="28"/>
        </w:rPr>
        <w:t xml:space="preserve">For </w:t>
      </w:r>
      <w:r>
        <w:rPr>
          <w:sz w:val="28"/>
        </w:rPr>
        <w:t>«</w:t>
      </w:r>
      <w:r w:rsidRPr="00F13986">
        <w:rPr>
          <w:sz w:val="28"/>
        </w:rPr>
        <w:t>alle dei som tok i</w:t>
      </w:r>
      <w:r>
        <w:rPr>
          <w:sz w:val="28"/>
        </w:rPr>
        <w:t>mot han, dei gav han rett til å bli Guds barn, dei som trur på namnet hans.»</w:t>
      </w:r>
    </w:p>
    <w:p w14:paraId="579CA55A" w14:textId="77777777" w:rsidR="00F13986" w:rsidRPr="005D6579" w:rsidRDefault="00F13986" w:rsidP="00124E72">
      <w:pPr>
        <w:rPr>
          <w:sz w:val="28"/>
        </w:rPr>
      </w:pPr>
      <w:r>
        <w:rPr>
          <w:sz w:val="28"/>
        </w:rPr>
        <w:t xml:space="preserve">Å ta imot Jesus og tru på namnet hans, er det same. Å tru på namnet hans er rett og slett å tru at han er det namnet hans seier at han er. </w:t>
      </w:r>
      <w:r w:rsidRPr="00F13986">
        <w:rPr>
          <w:sz w:val="28"/>
          <w:lang w:val="nb-NO"/>
        </w:rPr>
        <w:t xml:space="preserve">Kva betyr så </w:t>
      </w:r>
      <w:proofErr w:type="spellStart"/>
      <w:r w:rsidRPr="00F13986">
        <w:rPr>
          <w:sz w:val="28"/>
          <w:lang w:val="nb-NO"/>
        </w:rPr>
        <w:t>namnet</w:t>
      </w:r>
      <w:proofErr w:type="spellEnd"/>
      <w:r w:rsidRPr="00F13986">
        <w:rPr>
          <w:sz w:val="28"/>
          <w:lang w:val="nb-NO"/>
        </w:rPr>
        <w:t xml:space="preserve"> Jesus? Det betyr «Herren er frelse»</w:t>
      </w:r>
      <w:r>
        <w:rPr>
          <w:sz w:val="28"/>
          <w:lang w:val="nb-NO"/>
        </w:rPr>
        <w:t xml:space="preserve">, altså Han er den Herren, den Gud som gir frelse til </w:t>
      </w:r>
      <w:proofErr w:type="gramStart"/>
      <w:r>
        <w:rPr>
          <w:sz w:val="28"/>
          <w:lang w:val="nb-NO"/>
        </w:rPr>
        <w:t>alle menneske</w:t>
      </w:r>
      <w:proofErr w:type="gramEnd"/>
      <w:r>
        <w:rPr>
          <w:sz w:val="28"/>
          <w:lang w:val="nb-NO"/>
        </w:rPr>
        <w:t xml:space="preserve"> som </w:t>
      </w:r>
      <w:proofErr w:type="spellStart"/>
      <w:r>
        <w:rPr>
          <w:sz w:val="28"/>
          <w:lang w:val="nb-NO"/>
        </w:rPr>
        <w:t>trur</w:t>
      </w:r>
      <w:proofErr w:type="spellEnd"/>
      <w:r>
        <w:rPr>
          <w:sz w:val="28"/>
          <w:lang w:val="nb-NO"/>
        </w:rPr>
        <w:t xml:space="preserve"> at han er </w:t>
      </w:r>
      <w:r w:rsidR="005D6579">
        <w:rPr>
          <w:sz w:val="28"/>
          <w:lang w:val="nb-NO"/>
        </w:rPr>
        <w:t xml:space="preserve">den Herren, den Gud som gjev frelse. </w:t>
      </w:r>
      <w:r w:rsidR="005D6579" w:rsidRPr="00BF7D5E">
        <w:rPr>
          <w:sz w:val="28"/>
        </w:rPr>
        <w:t xml:space="preserve">Du blir frelst, </w:t>
      </w:r>
      <w:proofErr w:type="spellStart"/>
      <w:r w:rsidR="005D6579" w:rsidRPr="00BF7D5E">
        <w:rPr>
          <w:sz w:val="28"/>
        </w:rPr>
        <w:t>dvs</w:t>
      </w:r>
      <w:proofErr w:type="spellEnd"/>
      <w:r w:rsidR="005D6579" w:rsidRPr="00BF7D5E">
        <w:rPr>
          <w:sz w:val="28"/>
        </w:rPr>
        <w:t xml:space="preserve"> tilgjeven alle dine synder og gjeninnsett i barnekåret når du forstår at du ikkje kan koma til Gud din Far mukk åleine, men at du må koma saman med Jesus. </w:t>
      </w:r>
      <w:r w:rsidR="005D6579">
        <w:rPr>
          <w:sz w:val="28"/>
        </w:rPr>
        <w:t xml:space="preserve">Då blir du akseptert fordi Han er akseptert, og du har teke imot han og gjort han til din, og han har gjort deg til sin, og alt hans er blitt ditt. Er ikkje dette flott? Jo, det er det. Seinare i livet sitt, lenge etter at Jesus hadde reist til himmelen og sett seg på </w:t>
      </w:r>
      <w:proofErr w:type="spellStart"/>
      <w:r w:rsidR="005D6579">
        <w:rPr>
          <w:sz w:val="28"/>
        </w:rPr>
        <w:t>truna</w:t>
      </w:r>
      <w:proofErr w:type="spellEnd"/>
      <w:r w:rsidR="005D6579">
        <w:rPr>
          <w:sz w:val="28"/>
        </w:rPr>
        <w:t xml:space="preserve"> si ved Fars høgre hand, skreiv Johannes desse sterke orda: «Den som har Sonen, har livet, den som ikkje har Sonen, har ikkje livet». Alt handlar om Jesus. Han bestemmer innhaldet i livet ditt her og no, og for all framtid. </w:t>
      </w:r>
    </w:p>
    <w:sectPr w:rsidR="00F13986" w:rsidRPr="005D6579" w:rsidSect="004E1AED">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8E670" w14:textId="77777777" w:rsidR="00124E72" w:rsidRDefault="00124E72">
      <w:pPr>
        <w:spacing w:after="0" w:line="240" w:lineRule="auto"/>
      </w:pPr>
      <w:r>
        <w:separator/>
      </w:r>
    </w:p>
  </w:endnote>
  <w:endnote w:type="continuationSeparator" w:id="0">
    <w:p w14:paraId="2C192587" w14:textId="77777777" w:rsidR="00124E72" w:rsidRDefault="0012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72C23F4"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D4459" w14:textId="77777777" w:rsidR="00124E72" w:rsidRDefault="00124E72">
      <w:pPr>
        <w:spacing w:after="0" w:line="240" w:lineRule="auto"/>
      </w:pPr>
      <w:r>
        <w:separator/>
      </w:r>
    </w:p>
  </w:footnote>
  <w:footnote w:type="continuationSeparator" w:id="0">
    <w:p w14:paraId="71CBAFB0" w14:textId="77777777" w:rsidR="00124E72" w:rsidRDefault="00124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72"/>
    <w:rsid w:val="0002617D"/>
    <w:rsid w:val="000C6F9C"/>
    <w:rsid w:val="00124E72"/>
    <w:rsid w:val="00194DF6"/>
    <w:rsid w:val="004E1AED"/>
    <w:rsid w:val="005C12A5"/>
    <w:rsid w:val="005D6579"/>
    <w:rsid w:val="00A1310C"/>
    <w:rsid w:val="00BF7D5E"/>
    <w:rsid w:val="00D47A97"/>
    <w:rsid w:val="00F139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C8AD"/>
  <w15:docId w15:val="{C492E6EB-E176-4864-83D1-B12E32CE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859C5-93E1-457D-B31A-1ADF8347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40</TotalTime>
  <Pages>2</Pages>
  <Words>555</Words>
  <Characters>2946</Characters>
  <Application>Microsoft Office Word</Application>
  <DocSecurity>0</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2</cp:revision>
  <dcterms:created xsi:type="dcterms:W3CDTF">2019-03-01T05:51:00Z</dcterms:created>
  <dcterms:modified xsi:type="dcterms:W3CDTF">2020-03-14T21:23:00Z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